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1" w:type="dxa"/>
        <w:jc w:val="center"/>
        <w:tblLook w:val="01E0"/>
      </w:tblPr>
      <w:tblGrid>
        <w:gridCol w:w="4276"/>
        <w:gridCol w:w="5245"/>
      </w:tblGrid>
      <w:tr w:rsidR="000D77AB" w:rsidRPr="00CA1CCD" w:rsidTr="001B0071">
        <w:trPr>
          <w:trHeight w:val="1843"/>
          <w:jc w:val="center"/>
        </w:trPr>
        <w:tc>
          <w:tcPr>
            <w:tcW w:w="4276" w:type="dxa"/>
            <w:tcMar>
              <w:left w:w="57" w:type="dxa"/>
              <w:right w:w="57" w:type="dxa"/>
            </w:tcMar>
          </w:tcPr>
          <w:p w:rsidR="00E31922" w:rsidRPr="00CA1CCD" w:rsidRDefault="00E31922" w:rsidP="008B4DDD">
            <w:pPr>
              <w:jc w:val="center"/>
              <w:rPr>
                <w:rFonts w:ascii="Times New Roman" w:hAnsi="Times New Roman"/>
                <w:bCs/>
              </w:rPr>
            </w:pPr>
            <w:bookmarkStart w:id="0" w:name="_GoBack"/>
            <w:bookmarkEnd w:id="0"/>
            <w:r w:rsidRPr="00CA1CCD">
              <w:rPr>
                <w:rFonts w:ascii="Times New Roman" w:hAnsi="Times New Roman"/>
                <w:bCs/>
              </w:rPr>
              <w:t>UBND TỈNH VĨNH LONG</w:t>
            </w:r>
          </w:p>
          <w:p w:rsidR="00E31922" w:rsidRPr="00CA1CCD" w:rsidRDefault="00E31922" w:rsidP="008B4DDD">
            <w:pPr>
              <w:jc w:val="center"/>
              <w:rPr>
                <w:rFonts w:ascii="Times New Roman" w:hAnsi="Times New Roman"/>
                <w:b/>
                <w:bCs/>
                <w:sz w:val="26"/>
                <w:szCs w:val="26"/>
              </w:rPr>
            </w:pPr>
            <w:r w:rsidRPr="00CA1CCD">
              <w:rPr>
                <w:rFonts w:ascii="Times New Roman" w:hAnsi="Times New Roman"/>
                <w:b/>
                <w:bCs/>
              </w:rPr>
              <w:t>SỞ TÀI NGUYÊN VÀ MÔI TRƯỜNG</w:t>
            </w:r>
          </w:p>
          <w:p w:rsidR="000D77AB" w:rsidRPr="00CA1CCD" w:rsidRDefault="00BE414D" w:rsidP="006B59C4">
            <w:pPr>
              <w:spacing w:before="240" w:line="240" w:lineRule="atLeast"/>
              <w:ind w:left="-57" w:right="-57"/>
              <w:jc w:val="center"/>
              <w:rPr>
                <w:rFonts w:ascii="Times New Roman" w:hAnsi="Times New Roman"/>
                <w:sz w:val="26"/>
                <w:szCs w:val="26"/>
              </w:rPr>
            </w:pPr>
            <w:r w:rsidRPr="00CA1CCD">
              <w:rPr>
                <w:rFonts w:ascii="Times New Roman" w:hAnsi="Times New Roman"/>
                <w:noProof/>
                <w:sz w:val="26"/>
                <w:szCs w:val="26"/>
              </w:rPr>
              <w:pict>
                <v:line id="Line 4" o:spid="_x0000_s1026" style="position:absolute;left:0;text-align:left;z-index:251657216;visibility:visible" from="49.75pt,1.8pt" to="14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p6EA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" strokeweight=".25pt"/>
              </w:pict>
            </w:r>
            <w:r w:rsidR="000D77AB" w:rsidRPr="00CA1CCD">
              <w:rPr>
                <w:rFonts w:ascii="Times New Roman" w:hAnsi="Times New Roman"/>
                <w:sz w:val="26"/>
                <w:szCs w:val="26"/>
              </w:rPr>
              <w:t>Số:</w:t>
            </w:r>
            <w:r w:rsidR="00607A10">
              <w:rPr>
                <w:rFonts w:ascii="Times New Roman" w:hAnsi="Times New Roman"/>
                <w:sz w:val="26"/>
                <w:szCs w:val="26"/>
              </w:rPr>
              <w:t xml:space="preserve">  962</w:t>
            </w:r>
            <w:r w:rsidR="000D77AB" w:rsidRPr="00CA1CCD">
              <w:rPr>
                <w:rFonts w:ascii="Times New Roman" w:hAnsi="Times New Roman"/>
                <w:sz w:val="26"/>
                <w:szCs w:val="26"/>
              </w:rPr>
              <w:t>/STNMT</w:t>
            </w:r>
          </w:p>
          <w:p w:rsidR="00175FF4" w:rsidRPr="00CA1CCD" w:rsidRDefault="0084650A" w:rsidP="00247263">
            <w:pPr>
              <w:ind w:left="-57" w:right="-57"/>
              <w:jc w:val="center"/>
              <w:rPr>
                <w:rFonts w:ascii="Times New Roman" w:hAnsi="Times New Roman"/>
              </w:rPr>
            </w:pPr>
            <w:r w:rsidRPr="00CA1CCD">
              <w:rPr>
                <w:rFonts w:ascii="Times New Roman" w:hAnsi="Times New Roman"/>
                <w:sz w:val="26"/>
                <w:szCs w:val="26"/>
              </w:rPr>
              <w:t>V/v</w:t>
            </w:r>
            <w:r w:rsidR="00247263" w:rsidRPr="00CA1CCD">
              <w:rPr>
                <w:rFonts w:ascii="Times New Roman" w:hAnsi="Times New Roman"/>
                <w:sz w:val="26"/>
                <w:szCs w:val="26"/>
              </w:rPr>
              <w:t xml:space="preserve"> </w:t>
            </w:r>
            <w:r w:rsidR="000D4761" w:rsidRPr="00CA1CCD">
              <w:rPr>
                <w:rFonts w:ascii="Times New Roman" w:hAnsi="Times New Roman"/>
                <w:sz w:val="26"/>
                <w:szCs w:val="26"/>
              </w:rPr>
              <w:t>gửi</w:t>
            </w:r>
            <w:r w:rsidR="00247263" w:rsidRPr="00CA1CCD">
              <w:rPr>
                <w:rFonts w:ascii="Times New Roman" w:hAnsi="Times New Roman"/>
                <w:sz w:val="26"/>
                <w:szCs w:val="26"/>
              </w:rPr>
              <w:t xml:space="preserve"> Báo cáo đánh giá khí hậu tỉnh Vĩnh Long; </w:t>
            </w:r>
            <w:r w:rsidR="00247263" w:rsidRPr="00CA1CCD">
              <w:rPr>
                <w:rFonts w:ascii="Times New Roman" w:hAnsi="Times New Roman"/>
                <w:sz w:val="26"/>
                <w:szCs w:val="26"/>
                <w:lang w:val="it-IT"/>
              </w:rPr>
              <w:t>Kế hoạch hành động ứng phó biến đổi khí hậu tỉnh Vĩnh Long giai đoạn 2021-2030 và tầm nhìn đến 2050</w:t>
            </w:r>
            <w:r w:rsidR="00784E03" w:rsidRPr="00CA1CCD">
              <w:rPr>
                <w:rFonts w:ascii="Times New Roman" w:hAnsi="Times New Roman"/>
                <w:sz w:val="26"/>
                <w:szCs w:val="26"/>
              </w:rPr>
              <w:t>.</w:t>
            </w:r>
          </w:p>
        </w:tc>
        <w:tc>
          <w:tcPr>
            <w:tcW w:w="5245" w:type="dxa"/>
          </w:tcPr>
          <w:p w:rsidR="000D77AB" w:rsidRPr="00CA1CCD" w:rsidRDefault="000D77AB" w:rsidP="0062270D">
            <w:pPr>
              <w:spacing w:line="240" w:lineRule="atLeast"/>
              <w:ind w:left="-57" w:right="-57"/>
              <w:jc w:val="center"/>
              <w:rPr>
                <w:rFonts w:ascii="Times New Roman" w:hAnsi="Times New Roman"/>
                <w:b/>
                <w:bCs/>
                <w:sz w:val="26"/>
                <w:szCs w:val="26"/>
              </w:rPr>
            </w:pPr>
            <w:r w:rsidRPr="00CA1CCD">
              <w:rPr>
                <w:rFonts w:ascii="Times New Roman" w:hAnsi="Times New Roman"/>
                <w:b/>
                <w:bCs/>
              </w:rPr>
              <w:t xml:space="preserve">CỘNG HÒA XÃ HỘI CHỦ NGHĨA VIỆT NAM </w:t>
            </w:r>
            <w:r w:rsidRPr="00CA1CCD">
              <w:rPr>
                <w:rFonts w:ascii="Times New Roman" w:hAnsi="Times New Roman"/>
                <w:b/>
                <w:bCs/>
                <w:sz w:val="26"/>
                <w:szCs w:val="26"/>
              </w:rPr>
              <w:t>Độc lập - Tự do - Hạnh phúc</w:t>
            </w:r>
          </w:p>
          <w:p w:rsidR="000D77AB" w:rsidRPr="00CA1CCD" w:rsidRDefault="00BE414D" w:rsidP="0062270D">
            <w:pPr>
              <w:spacing w:line="240" w:lineRule="atLeast"/>
              <w:ind w:left="-57" w:right="-57"/>
              <w:jc w:val="center"/>
              <w:rPr>
                <w:rFonts w:ascii="Times New Roman" w:hAnsi="Times New Roman"/>
                <w:b/>
                <w:bCs/>
                <w:sz w:val="26"/>
                <w:szCs w:val="26"/>
              </w:rPr>
            </w:pPr>
            <w:r w:rsidRPr="00CA1CCD">
              <w:rPr>
                <w:rFonts w:ascii="Times New Roman" w:hAnsi="Times New Roman"/>
                <w:b/>
                <w:bCs/>
                <w:noProof/>
                <w:sz w:val="26"/>
                <w:szCs w:val="26"/>
              </w:rPr>
              <w:pict>
                <v:line id="Line 5" o:spid="_x0000_s1027" style="position:absolute;left:0;text-align:left;z-index:251658240;visibility:visible" from="47pt,3.2pt" to="205.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M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NnemMyyGgVDsbaqNn9Wq2mn53SOmyIerAI8O3i4G0LGQk71LCxhnA33dfNIMYcvQ6tulc&#10;2zZAQgPQOapxuavBzx5ROMyexun4aYoR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"/>
              </w:pict>
            </w:r>
          </w:p>
          <w:p w:rsidR="000D77AB" w:rsidRPr="00CA1CCD" w:rsidRDefault="000D77AB" w:rsidP="0062270D">
            <w:pPr>
              <w:spacing w:line="240" w:lineRule="atLeast"/>
              <w:ind w:left="-57" w:right="-57"/>
              <w:jc w:val="center"/>
              <w:rPr>
                <w:rFonts w:ascii="Times New Roman" w:hAnsi="Times New Roman"/>
                <w:i/>
                <w:sz w:val="26"/>
                <w:szCs w:val="26"/>
              </w:rPr>
            </w:pPr>
            <w:r w:rsidRPr="00CA1CCD">
              <w:rPr>
                <w:rFonts w:ascii="Times New Roman" w:hAnsi="Times New Roman"/>
                <w:i/>
                <w:sz w:val="26"/>
                <w:szCs w:val="26"/>
              </w:rPr>
              <w:t>Vĩnh Long, ngày</w:t>
            </w:r>
            <w:r w:rsidR="007B521B" w:rsidRPr="00CA1CCD">
              <w:rPr>
                <w:rFonts w:ascii="Times New Roman" w:hAnsi="Times New Roman"/>
                <w:i/>
                <w:sz w:val="26"/>
                <w:szCs w:val="26"/>
              </w:rPr>
              <w:t xml:space="preserve">  30</w:t>
            </w:r>
            <w:r w:rsidR="00247263" w:rsidRPr="00CA1CCD">
              <w:rPr>
                <w:rFonts w:ascii="Times New Roman" w:hAnsi="Times New Roman"/>
                <w:i/>
                <w:sz w:val="26"/>
                <w:szCs w:val="26"/>
              </w:rPr>
              <w:t xml:space="preserve"> </w:t>
            </w:r>
            <w:r w:rsidRPr="00CA1CCD">
              <w:rPr>
                <w:rFonts w:ascii="Times New Roman" w:hAnsi="Times New Roman"/>
                <w:i/>
                <w:sz w:val="26"/>
                <w:szCs w:val="26"/>
              </w:rPr>
              <w:t xml:space="preserve"> tháng</w:t>
            </w:r>
            <w:r w:rsidR="00247263" w:rsidRPr="00CA1CCD">
              <w:rPr>
                <w:rFonts w:ascii="Times New Roman" w:hAnsi="Times New Roman"/>
                <w:i/>
                <w:sz w:val="26"/>
                <w:szCs w:val="26"/>
              </w:rPr>
              <w:t xml:space="preserve">  </w:t>
            </w:r>
            <w:r w:rsidR="007B521B" w:rsidRPr="00CA1CCD">
              <w:rPr>
                <w:rFonts w:ascii="Times New Roman" w:hAnsi="Times New Roman"/>
                <w:i/>
                <w:sz w:val="26"/>
                <w:szCs w:val="26"/>
              </w:rPr>
              <w:t>3</w:t>
            </w:r>
            <w:r w:rsidR="00247263" w:rsidRPr="00CA1CCD">
              <w:rPr>
                <w:rFonts w:ascii="Times New Roman" w:hAnsi="Times New Roman"/>
                <w:i/>
                <w:sz w:val="26"/>
                <w:szCs w:val="26"/>
              </w:rPr>
              <w:t xml:space="preserve">  </w:t>
            </w:r>
            <w:r w:rsidRPr="00CA1CCD">
              <w:rPr>
                <w:rFonts w:ascii="Times New Roman" w:hAnsi="Times New Roman"/>
                <w:i/>
                <w:sz w:val="26"/>
                <w:szCs w:val="26"/>
              </w:rPr>
              <w:t>năm 20</w:t>
            </w:r>
            <w:r w:rsidR="00ED34AA" w:rsidRPr="00CA1CCD">
              <w:rPr>
                <w:rFonts w:ascii="Times New Roman" w:hAnsi="Times New Roman"/>
                <w:i/>
                <w:sz w:val="26"/>
                <w:szCs w:val="26"/>
              </w:rPr>
              <w:t>2</w:t>
            </w:r>
            <w:r w:rsidR="005F0F26" w:rsidRPr="00CA1CCD">
              <w:rPr>
                <w:rFonts w:ascii="Times New Roman" w:hAnsi="Times New Roman"/>
                <w:i/>
                <w:sz w:val="26"/>
                <w:szCs w:val="26"/>
              </w:rPr>
              <w:t>1</w:t>
            </w:r>
          </w:p>
          <w:p w:rsidR="000D77AB" w:rsidRPr="00CA1CCD" w:rsidRDefault="000D77AB" w:rsidP="0062270D">
            <w:pPr>
              <w:spacing w:line="240" w:lineRule="atLeast"/>
              <w:ind w:left="-57" w:right="-57"/>
              <w:jc w:val="center"/>
              <w:rPr>
                <w:rFonts w:ascii="Times New Roman" w:hAnsi="Times New Roman"/>
                <w:i/>
                <w:sz w:val="26"/>
                <w:szCs w:val="26"/>
              </w:rPr>
            </w:pPr>
          </w:p>
          <w:p w:rsidR="000D77AB" w:rsidRPr="00CA1CCD" w:rsidRDefault="000D77AB" w:rsidP="000D77AB">
            <w:pPr>
              <w:spacing w:line="240" w:lineRule="atLeast"/>
              <w:ind w:left="-57" w:right="-57"/>
              <w:jc w:val="center"/>
              <w:rPr>
                <w:rFonts w:ascii="Times New Roman" w:hAnsi="Times New Roman"/>
                <w:bCs/>
                <w:sz w:val="26"/>
                <w:szCs w:val="26"/>
              </w:rPr>
            </w:pPr>
          </w:p>
        </w:tc>
      </w:tr>
    </w:tbl>
    <w:p w:rsidR="000D4761" w:rsidRPr="00CA1CCD" w:rsidRDefault="00F35FFB" w:rsidP="00247263">
      <w:pPr>
        <w:spacing w:before="360"/>
        <w:jc w:val="center"/>
        <w:rPr>
          <w:rFonts w:ascii="Times New Roman" w:hAnsi="Times New Roman"/>
          <w:sz w:val="28"/>
          <w:szCs w:val="28"/>
        </w:rPr>
      </w:pPr>
      <w:r w:rsidRPr="00CA1CCD">
        <w:rPr>
          <w:rFonts w:ascii="Times New Roman" w:hAnsi="Times New Roman"/>
          <w:sz w:val="28"/>
          <w:szCs w:val="28"/>
        </w:rPr>
        <w:t>Kính gửi:</w:t>
      </w:r>
      <w:r w:rsidR="004A19C8" w:rsidRPr="00CA1CCD">
        <w:rPr>
          <w:rFonts w:ascii="Times New Roman" w:hAnsi="Times New Roman"/>
          <w:sz w:val="28"/>
          <w:szCs w:val="28"/>
        </w:rPr>
        <w:t xml:space="preserve"> Cục Biến đổi khí hậu</w:t>
      </w:r>
    </w:p>
    <w:p w:rsidR="004A14D6" w:rsidRPr="00CA1CCD" w:rsidRDefault="004A14D6" w:rsidP="000D4761">
      <w:pPr>
        <w:ind w:left="2410"/>
        <w:jc w:val="both"/>
        <w:rPr>
          <w:rFonts w:ascii="Times New Roman" w:hAnsi="Times New Roman"/>
          <w:sz w:val="28"/>
          <w:szCs w:val="28"/>
        </w:rPr>
      </w:pPr>
    </w:p>
    <w:p w:rsidR="00384695" w:rsidRPr="00CA1CCD" w:rsidRDefault="00384695" w:rsidP="00384695">
      <w:pPr>
        <w:spacing w:before="120"/>
        <w:ind w:firstLine="567"/>
        <w:jc w:val="both"/>
        <w:rPr>
          <w:rFonts w:ascii="Times New Roman" w:hAnsi="Times New Roman"/>
          <w:sz w:val="28"/>
          <w:szCs w:val="28"/>
          <w:shd w:val="clear" w:color="auto" w:fill="FFFFFF"/>
          <w:lang w:val="it-IT"/>
        </w:rPr>
      </w:pPr>
      <w:r w:rsidRPr="00CA1CCD">
        <w:rPr>
          <w:rFonts w:ascii="Times New Roman" w:hAnsi="Times New Roman"/>
          <w:sz w:val="28"/>
          <w:szCs w:val="28"/>
          <w:shd w:val="clear" w:color="auto" w:fill="FFFFFF"/>
          <w:lang w:val="it-IT"/>
        </w:rPr>
        <w:t>Căn cứ Quyết định số 1670/QĐ-TTg ngày 31/10/2017 của Thủ Tướng Chính phủ về việc phê duyệt Chương trình mục tiêu ứng phó với biến đổi khí hậu và tăng trưởng xanh giai đoạn 2016-2020;</w:t>
      </w:r>
    </w:p>
    <w:p w:rsidR="00384695" w:rsidRPr="00CA1CCD" w:rsidRDefault="00384695" w:rsidP="00384695">
      <w:pPr>
        <w:spacing w:before="120"/>
        <w:ind w:firstLine="567"/>
        <w:jc w:val="both"/>
        <w:rPr>
          <w:rFonts w:ascii="Times New Roman" w:hAnsi="Times New Roman"/>
          <w:sz w:val="28"/>
          <w:szCs w:val="28"/>
          <w:lang w:val="it-IT"/>
        </w:rPr>
      </w:pPr>
      <w:r w:rsidRPr="00CA1CCD">
        <w:rPr>
          <w:rFonts w:ascii="Times New Roman" w:hAnsi="Times New Roman"/>
          <w:sz w:val="28"/>
          <w:szCs w:val="28"/>
          <w:lang w:val="it-IT"/>
        </w:rPr>
        <w:t>Căn cứ Công văn số 180/BTNMT-KHTC ngày 12/01/2018 của Bộ Tài nguyên và Môi trường về việc hướng dẫn triển khai Chương trình mục tiêu ứng phó với biến đổi khí hậu và tăng trưởng xanh (nguồn vốn sự nghiệp);</w:t>
      </w:r>
    </w:p>
    <w:p w:rsidR="004A19C8" w:rsidRPr="00CA1CCD" w:rsidRDefault="00384695" w:rsidP="00384695">
      <w:pPr>
        <w:spacing w:before="120"/>
        <w:ind w:firstLine="567"/>
        <w:jc w:val="both"/>
        <w:rPr>
          <w:rFonts w:ascii="Times New Roman" w:hAnsi="Times New Roman"/>
          <w:sz w:val="28"/>
          <w:szCs w:val="28"/>
          <w:lang w:val="it-IT"/>
        </w:rPr>
      </w:pPr>
      <w:r w:rsidRPr="00CA1CCD">
        <w:rPr>
          <w:rFonts w:ascii="Times New Roman" w:hAnsi="Times New Roman"/>
          <w:sz w:val="28"/>
          <w:szCs w:val="28"/>
          <w:lang w:val="it-IT"/>
        </w:rPr>
        <w:t>Thực hiện Quyết định số 636/QĐ-UBND ngày 23/3/2021 của UBND tỉnh Vĩnh Long về việc phê duyệt báo cáo Đánh giá khí hậu tỉnh Vĩnh Long và Quyết định số 637/QĐ-UBND ngày 23/3/2021 của UBND tỉnh Vĩnh Long về việc phê duyệt Kế hoạch hành động ứng phó biến đổi khí hậu tỉnh Vĩnh Long giai đoạn 2021-2030 và tầm nhìn đến 2050;</w:t>
      </w:r>
      <w:r w:rsidR="00A55BAD" w:rsidRPr="00CA1CCD">
        <w:rPr>
          <w:rFonts w:ascii="Times New Roman" w:hAnsi="Times New Roman"/>
          <w:sz w:val="28"/>
          <w:szCs w:val="28"/>
          <w:lang w:val="it-IT"/>
        </w:rPr>
        <w:t xml:space="preserve"> </w:t>
      </w:r>
    </w:p>
    <w:p w:rsidR="007C528C" w:rsidRPr="00CA1CCD" w:rsidRDefault="00B91A91" w:rsidP="00384695">
      <w:pPr>
        <w:spacing w:before="120"/>
        <w:ind w:firstLine="567"/>
        <w:jc w:val="both"/>
        <w:rPr>
          <w:rFonts w:ascii="Times New Roman" w:hAnsi="Times New Roman"/>
          <w:sz w:val="28"/>
          <w:szCs w:val="28"/>
          <w:lang w:val="it-IT"/>
        </w:rPr>
      </w:pPr>
      <w:r w:rsidRPr="00CA1CCD">
        <w:rPr>
          <w:rFonts w:ascii="Times New Roman" w:hAnsi="Times New Roman"/>
          <w:sz w:val="28"/>
          <w:szCs w:val="28"/>
          <w:lang w:val="it-IT"/>
        </w:rPr>
        <w:t>Sở Tài nguyên và Môi trường</w:t>
      </w:r>
      <w:r w:rsidR="00C60F62" w:rsidRPr="00CA1CCD">
        <w:rPr>
          <w:rFonts w:ascii="Times New Roman" w:hAnsi="Times New Roman"/>
          <w:sz w:val="28"/>
          <w:szCs w:val="28"/>
          <w:lang w:val="it-IT"/>
        </w:rPr>
        <w:t xml:space="preserve"> tỉnh Vĩnh Long</w:t>
      </w:r>
      <w:r w:rsidRPr="00CA1CCD">
        <w:rPr>
          <w:rFonts w:ascii="Times New Roman" w:hAnsi="Times New Roman"/>
          <w:sz w:val="28"/>
          <w:szCs w:val="28"/>
          <w:lang w:val="it-IT"/>
        </w:rPr>
        <w:t xml:space="preserve"> </w:t>
      </w:r>
      <w:r w:rsidR="00AB28D7" w:rsidRPr="00CA1CCD">
        <w:rPr>
          <w:rFonts w:ascii="Times New Roman" w:hAnsi="Times New Roman"/>
          <w:sz w:val="28"/>
          <w:szCs w:val="28"/>
          <w:lang w:val="it-IT"/>
        </w:rPr>
        <w:t xml:space="preserve">kính gửi </w:t>
      </w:r>
      <w:r w:rsidR="004A19C8" w:rsidRPr="00CA1CCD">
        <w:rPr>
          <w:rFonts w:ascii="Times New Roman" w:hAnsi="Times New Roman"/>
          <w:sz w:val="28"/>
          <w:szCs w:val="28"/>
          <w:lang w:val="it-IT"/>
        </w:rPr>
        <w:t>Cục Biến đổi khí hậu</w:t>
      </w:r>
      <w:r w:rsidR="00384695" w:rsidRPr="00CA1CCD">
        <w:rPr>
          <w:rFonts w:ascii="Times New Roman" w:hAnsi="Times New Roman"/>
          <w:sz w:val="28"/>
          <w:szCs w:val="28"/>
          <w:lang w:val="it-IT"/>
        </w:rPr>
        <w:t xml:space="preserve"> </w:t>
      </w:r>
      <w:r w:rsidR="00C60F62" w:rsidRPr="00CA1CCD">
        <w:rPr>
          <w:rFonts w:ascii="Times New Roman" w:hAnsi="Times New Roman"/>
          <w:sz w:val="28"/>
          <w:szCs w:val="28"/>
          <w:lang w:val="it-IT"/>
        </w:rPr>
        <w:t xml:space="preserve">Báo </w:t>
      </w:r>
      <w:r w:rsidR="00384695" w:rsidRPr="00CA1CCD">
        <w:rPr>
          <w:rFonts w:ascii="Times New Roman" w:hAnsi="Times New Roman"/>
          <w:sz w:val="28"/>
          <w:szCs w:val="28"/>
          <w:lang w:val="it-IT"/>
        </w:rPr>
        <w:t>cáo Đánh giá khí hậu tỉnh Vĩnh Long và Kế hoạch hành động ứng phó biến đổi khí hậu tỉnh Vĩnh Long giai đoạn 2021-2030 và tầm nhìn đến 2050</w:t>
      </w:r>
      <w:r w:rsidR="0049235D" w:rsidRPr="00CA1CCD">
        <w:rPr>
          <w:rFonts w:ascii="Times New Roman" w:hAnsi="Times New Roman"/>
          <w:sz w:val="28"/>
          <w:szCs w:val="28"/>
          <w:lang w:val="it-IT"/>
        </w:rPr>
        <w:t xml:space="preserve"> đã được phê duyệt</w:t>
      </w:r>
      <w:r w:rsidR="003D64CB" w:rsidRPr="00CA1CCD">
        <w:rPr>
          <w:rFonts w:ascii="Times New Roman" w:hAnsi="Times New Roman"/>
          <w:sz w:val="28"/>
          <w:szCs w:val="28"/>
          <w:lang w:val="it-IT"/>
        </w:rPr>
        <w:t>.</w:t>
      </w:r>
      <w:r w:rsidR="00F35C43" w:rsidRPr="00CA1CCD">
        <w:rPr>
          <w:rFonts w:ascii="Times New Roman" w:hAnsi="Times New Roman"/>
          <w:sz w:val="28"/>
          <w:szCs w:val="28"/>
          <w:lang w:val="it-IT"/>
        </w:rPr>
        <w:t>/.</w:t>
      </w:r>
    </w:p>
    <w:p w:rsidR="0053572B" w:rsidRPr="00CA1CCD" w:rsidRDefault="0053572B" w:rsidP="007C528C">
      <w:pPr>
        <w:spacing w:before="120"/>
        <w:ind w:left="-57" w:right="-57" w:firstLine="624"/>
        <w:jc w:val="both"/>
        <w:rPr>
          <w:rFonts w:ascii="Times New Roman" w:hAnsi="Times New Roman"/>
          <w:i/>
          <w:sz w:val="28"/>
          <w:szCs w:val="28"/>
          <w:lang w:val="it-IT"/>
        </w:rPr>
      </w:pPr>
      <w:r w:rsidRPr="00CA1CCD">
        <w:rPr>
          <w:rFonts w:ascii="Times New Roman" w:hAnsi="Times New Roman"/>
          <w:i/>
          <w:sz w:val="28"/>
          <w:szCs w:val="28"/>
          <w:lang w:val="it-IT"/>
        </w:rPr>
        <w:t xml:space="preserve">(Có </w:t>
      </w:r>
      <w:r w:rsidR="00384695" w:rsidRPr="00CA1CCD">
        <w:rPr>
          <w:rFonts w:ascii="Times New Roman" w:hAnsi="Times New Roman"/>
          <w:i/>
          <w:sz w:val="28"/>
          <w:szCs w:val="28"/>
          <w:lang w:val="it-IT"/>
        </w:rPr>
        <w:t>báo cáo Đánh giá khí hậu tỉnh Vĩnh Long</w:t>
      </w:r>
      <w:r w:rsidR="00C60F62" w:rsidRPr="00CA1CCD">
        <w:rPr>
          <w:rFonts w:ascii="Times New Roman" w:hAnsi="Times New Roman"/>
          <w:i/>
          <w:sz w:val="28"/>
          <w:szCs w:val="28"/>
          <w:lang w:val="it-IT"/>
        </w:rPr>
        <w:t>;</w:t>
      </w:r>
      <w:r w:rsidR="00384695" w:rsidRPr="00CA1CCD">
        <w:rPr>
          <w:rFonts w:ascii="Times New Roman" w:hAnsi="Times New Roman"/>
          <w:i/>
          <w:sz w:val="28"/>
          <w:szCs w:val="28"/>
          <w:lang w:val="it-IT"/>
        </w:rPr>
        <w:t xml:space="preserve"> Kế hoạch hành động ứng phó biến đổi khí hậu tỉnh Vĩnh Long giai đoạn 2021-2030 và tầm nhìn đến 2050</w:t>
      </w:r>
      <w:r w:rsidR="00C60F62" w:rsidRPr="00CA1CCD">
        <w:rPr>
          <w:rFonts w:ascii="Times New Roman" w:hAnsi="Times New Roman"/>
          <w:i/>
          <w:sz w:val="28"/>
          <w:szCs w:val="28"/>
          <w:lang w:val="it-IT"/>
        </w:rPr>
        <w:t>;</w:t>
      </w:r>
      <w:r w:rsidR="00384695" w:rsidRPr="00CA1CCD">
        <w:rPr>
          <w:rFonts w:ascii="Times New Roman" w:hAnsi="Times New Roman"/>
          <w:i/>
          <w:sz w:val="28"/>
          <w:szCs w:val="28"/>
          <w:lang w:val="it-IT"/>
        </w:rPr>
        <w:t xml:space="preserve"> </w:t>
      </w:r>
      <w:r w:rsidR="00C5389A" w:rsidRPr="00CA1CCD">
        <w:rPr>
          <w:rFonts w:ascii="Times New Roman" w:hAnsi="Times New Roman"/>
          <w:i/>
          <w:sz w:val="28"/>
          <w:szCs w:val="28"/>
          <w:lang w:val="it-IT"/>
        </w:rPr>
        <w:t xml:space="preserve">Quyết định số </w:t>
      </w:r>
      <w:r w:rsidR="00384695" w:rsidRPr="00CA1CCD">
        <w:rPr>
          <w:rFonts w:ascii="Times New Roman" w:hAnsi="Times New Roman"/>
          <w:i/>
          <w:sz w:val="28"/>
          <w:szCs w:val="28"/>
          <w:lang w:val="it-IT"/>
        </w:rPr>
        <w:t>636</w:t>
      </w:r>
      <w:r w:rsidR="00C5389A" w:rsidRPr="00CA1CCD">
        <w:rPr>
          <w:rFonts w:ascii="Times New Roman" w:hAnsi="Times New Roman"/>
          <w:i/>
          <w:sz w:val="28"/>
          <w:szCs w:val="28"/>
          <w:lang w:val="it-IT"/>
        </w:rPr>
        <w:t xml:space="preserve">/QĐ-UBND ngày </w:t>
      </w:r>
      <w:r w:rsidR="00384695" w:rsidRPr="00CA1CCD">
        <w:rPr>
          <w:rFonts w:ascii="Times New Roman" w:hAnsi="Times New Roman"/>
          <w:i/>
          <w:sz w:val="28"/>
          <w:szCs w:val="28"/>
          <w:lang w:val="it-IT"/>
        </w:rPr>
        <w:t>23</w:t>
      </w:r>
      <w:r w:rsidR="00C5389A" w:rsidRPr="00CA1CCD">
        <w:rPr>
          <w:rFonts w:ascii="Times New Roman" w:hAnsi="Times New Roman"/>
          <w:i/>
          <w:sz w:val="28"/>
          <w:szCs w:val="28"/>
          <w:lang w:val="it-IT"/>
        </w:rPr>
        <w:t>/3/2021</w:t>
      </w:r>
      <w:r w:rsidR="00384695" w:rsidRPr="00CA1CCD">
        <w:rPr>
          <w:rFonts w:ascii="Times New Roman" w:hAnsi="Times New Roman"/>
          <w:i/>
          <w:sz w:val="28"/>
          <w:szCs w:val="28"/>
          <w:lang w:val="it-IT"/>
        </w:rPr>
        <w:t xml:space="preserve"> và Quyết đị</w:t>
      </w:r>
      <w:r w:rsidR="00C60F62" w:rsidRPr="00CA1CCD">
        <w:rPr>
          <w:rFonts w:ascii="Times New Roman" w:hAnsi="Times New Roman"/>
          <w:i/>
          <w:sz w:val="28"/>
          <w:szCs w:val="28"/>
          <w:lang w:val="it-IT"/>
        </w:rPr>
        <w:t xml:space="preserve">nh số 637/QĐ-UBND ngày 23/3/2021 </w:t>
      </w:r>
      <w:r w:rsidRPr="00CA1CCD">
        <w:rPr>
          <w:rFonts w:ascii="Times New Roman" w:hAnsi="Times New Roman"/>
          <w:i/>
          <w:sz w:val="28"/>
          <w:szCs w:val="28"/>
          <w:lang w:val="it-IT"/>
        </w:rPr>
        <w:t>kèm theo)</w:t>
      </w:r>
      <w:r w:rsidR="007C528C" w:rsidRPr="00CA1CCD">
        <w:rPr>
          <w:rFonts w:ascii="Times New Roman" w:hAnsi="Times New Roman"/>
          <w:i/>
          <w:sz w:val="28"/>
          <w:szCs w:val="28"/>
          <w:lang w:val="it-IT"/>
        </w:rPr>
        <w:t>.</w:t>
      </w:r>
    </w:p>
    <w:p w:rsidR="008F7F10" w:rsidRPr="00CA1CCD" w:rsidRDefault="008F7F10" w:rsidP="00A8449A">
      <w:pPr>
        <w:ind w:firstLine="567"/>
        <w:jc w:val="both"/>
        <w:rPr>
          <w:rFonts w:ascii="Times New Roman" w:hAnsi="Times New Roman"/>
          <w:sz w:val="28"/>
          <w:szCs w:val="28"/>
          <w:lang w:val="it-IT"/>
        </w:rPr>
      </w:pPr>
    </w:p>
    <w:tbl>
      <w:tblPr>
        <w:tblW w:w="9149" w:type="dxa"/>
        <w:jc w:val="center"/>
        <w:tblLook w:val="01E0"/>
      </w:tblPr>
      <w:tblGrid>
        <w:gridCol w:w="4418"/>
        <w:gridCol w:w="4731"/>
      </w:tblGrid>
      <w:tr w:rsidR="00D34806" w:rsidRPr="00CA1CCD" w:rsidTr="00C66AC1">
        <w:trPr>
          <w:trHeight w:val="1843"/>
          <w:jc w:val="center"/>
        </w:trPr>
        <w:tc>
          <w:tcPr>
            <w:tcW w:w="4418" w:type="dxa"/>
            <w:tcMar>
              <w:left w:w="57" w:type="dxa"/>
              <w:right w:w="57" w:type="dxa"/>
            </w:tcMar>
          </w:tcPr>
          <w:p w:rsidR="00D34806" w:rsidRPr="00CA1CCD" w:rsidRDefault="00D34806" w:rsidP="007C528C">
            <w:pPr>
              <w:jc w:val="both"/>
              <w:rPr>
                <w:rFonts w:ascii="Times New Roman" w:hAnsi="Times New Roman"/>
                <w:b/>
                <w:sz w:val="26"/>
                <w:szCs w:val="26"/>
                <w:lang w:val="it-IT"/>
              </w:rPr>
            </w:pPr>
            <w:r w:rsidRPr="00CA1CCD">
              <w:rPr>
                <w:rFonts w:ascii="Times New Roman" w:hAnsi="Times New Roman"/>
                <w:b/>
                <w:i/>
                <w:lang w:val="it-IT"/>
              </w:rPr>
              <w:t>Nơi nhận</w:t>
            </w:r>
            <w:r w:rsidR="00C01948" w:rsidRPr="00CA1CCD">
              <w:rPr>
                <w:rFonts w:ascii="Times New Roman" w:hAnsi="Times New Roman"/>
                <w:b/>
                <w:i/>
                <w:lang w:val="it-IT"/>
              </w:rPr>
              <w:t>:</w:t>
            </w:r>
          </w:p>
          <w:p w:rsidR="00581C45" w:rsidRPr="00CA1CCD" w:rsidRDefault="00D34806" w:rsidP="007C528C">
            <w:pPr>
              <w:jc w:val="both"/>
              <w:rPr>
                <w:rFonts w:ascii="Times New Roman" w:hAnsi="Times New Roman"/>
                <w:sz w:val="22"/>
                <w:szCs w:val="22"/>
                <w:lang w:val="it-IT"/>
              </w:rPr>
            </w:pPr>
            <w:r w:rsidRPr="00CA1CCD">
              <w:rPr>
                <w:rFonts w:ascii="Times New Roman" w:hAnsi="Times New Roman"/>
                <w:sz w:val="22"/>
                <w:szCs w:val="22"/>
                <w:lang w:val="it-IT"/>
              </w:rPr>
              <w:t>- Như trên;</w:t>
            </w:r>
          </w:p>
          <w:p w:rsidR="00D34806" w:rsidRPr="00CA1CCD" w:rsidRDefault="00D34806" w:rsidP="007C528C">
            <w:pPr>
              <w:jc w:val="both"/>
              <w:rPr>
                <w:rFonts w:ascii="Times New Roman" w:hAnsi="Times New Roman"/>
                <w:sz w:val="22"/>
                <w:szCs w:val="22"/>
                <w:lang w:val="it-IT"/>
              </w:rPr>
            </w:pPr>
            <w:r w:rsidRPr="00CA1CCD">
              <w:rPr>
                <w:rFonts w:ascii="Times New Roman" w:hAnsi="Times New Roman"/>
                <w:sz w:val="22"/>
                <w:szCs w:val="22"/>
                <w:lang w:val="it-IT"/>
              </w:rPr>
              <w:t>- CCBVMT;</w:t>
            </w:r>
          </w:p>
          <w:p w:rsidR="00D34806" w:rsidRPr="00CA1CCD" w:rsidRDefault="00384695" w:rsidP="007C528C">
            <w:pPr>
              <w:rPr>
                <w:rFonts w:ascii="Times New Roman" w:hAnsi="Times New Roman"/>
                <w:sz w:val="22"/>
                <w:szCs w:val="22"/>
                <w:lang w:val="it-IT"/>
              </w:rPr>
            </w:pPr>
            <w:r w:rsidRPr="00CA1CCD">
              <w:rPr>
                <w:rFonts w:ascii="Times New Roman" w:hAnsi="Times New Roman"/>
                <w:sz w:val="22"/>
                <w:szCs w:val="22"/>
                <w:lang w:val="it-IT"/>
              </w:rPr>
              <w:t>- Lưu VT,TH-T</w:t>
            </w:r>
            <w:r w:rsidR="00D34806" w:rsidRPr="00CA1CCD">
              <w:rPr>
                <w:rFonts w:ascii="Times New Roman" w:hAnsi="Times New Roman"/>
                <w:sz w:val="22"/>
                <w:szCs w:val="22"/>
                <w:lang w:val="it-IT"/>
              </w:rPr>
              <w:t>(</w:t>
            </w:r>
            <w:r w:rsidR="00C64436" w:rsidRPr="00CA1CCD">
              <w:rPr>
                <w:rFonts w:ascii="Times New Roman" w:hAnsi="Times New Roman"/>
                <w:sz w:val="22"/>
                <w:szCs w:val="22"/>
                <w:lang w:val="it-IT"/>
              </w:rPr>
              <w:t>4</w:t>
            </w:r>
            <w:r w:rsidR="00D34806" w:rsidRPr="00CA1CCD">
              <w:rPr>
                <w:rFonts w:ascii="Times New Roman" w:hAnsi="Times New Roman"/>
                <w:sz w:val="22"/>
                <w:szCs w:val="22"/>
                <w:lang w:val="it-IT"/>
              </w:rPr>
              <w:t>b).</w:t>
            </w:r>
          </w:p>
          <w:p w:rsidR="00D34806" w:rsidRPr="00CA1CCD" w:rsidRDefault="00DA2F4E" w:rsidP="00384695">
            <w:pPr>
              <w:rPr>
                <w:rFonts w:ascii="Times New Roman" w:hAnsi="Times New Roman"/>
                <w:sz w:val="20"/>
                <w:szCs w:val="20"/>
                <w:lang w:val="it-IT"/>
              </w:rPr>
            </w:pPr>
            <w:r w:rsidRPr="00CA1CCD">
              <w:rPr>
                <w:sz w:val="16"/>
                <w:szCs w:val="16"/>
                <w:lang w:val="it-IT"/>
              </w:rPr>
              <w:t>CC</w:t>
            </w:r>
            <w:r w:rsidR="00D34806" w:rsidRPr="00CA1CCD">
              <w:rPr>
                <w:rFonts w:ascii="Times New Roman" w:hAnsi="Times New Roman"/>
                <w:sz w:val="16"/>
                <w:szCs w:val="16"/>
                <w:lang w:val="vi-VN"/>
              </w:rPr>
              <w:t>BVMT\</w:t>
            </w:r>
            <w:r w:rsidR="007C528C" w:rsidRPr="00CA1CCD">
              <w:rPr>
                <w:rFonts w:ascii="Times New Roman" w:hAnsi="Times New Roman"/>
                <w:sz w:val="16"/>
                <w:szCs w:val="16"/>
                <w:lang w:val="it-IT"/>
              </w:rPr>
              <w:t>Gui</w:t>
            </w:r>
            <w:r w:rsidR="00B91A91" w:rsidRPr="00CA1CCD">
              <w:rPr>
                <w:rFonts w:ascii="Times New Roman" w:hAnsi="Times New Roman"/>
                <w:sz w:val="16"/>
                <w:szCs w:val="16"/>
                <w:lang w:val="it-IT"/>
              </w:rPr>
              <w:t>Baocao</w:t>
            </w:r>
            <w:r w:rsidR="000B3A74" w:rsidRPr="00CA1CCD">
              <w:rPr>
                <w:rFonts w:ascii="Times New Roman" w:hAnsi="Times New Roman"/>
                <w:sz w:val="16"/>
                <w:szCs w:val="16"/>
                <w:lang w:val="it-IT"/>
              </w:rPr>
              <w:t>.</w:t>
            </w:r>
            <w:r w:rsidR="00D34806" w:rsidRPr="00CA1CCD">
              <w:rPr>
                <w:rFonts w:ascii="Times New Roman" w:hAnsi="Times New Roman"/>
                <w:sz w:val="16"/>
                <w:szCs w:val="16"/>
                <w:lang w:val="vi-VN"/>
              </w:rPr>
              <w:t>doc</w:t>
            </w:r>
          </w:p>
        </w:tc>
        <w:tc>
          <w:tcPr>
            <w:tcW w:w="4731" w:type="dxa"/>
          </w:tcPr>
          <w:p w:rsidR="00D34806" w:rsidRDefault="00D34806" w:rsidP="007C528C">
            <w:pPr>
              <w:spacing w:line="240" w:lineRule="atLeast"/>
              <w:ind w:left="-57" w:right="-57"/>
              <w:jc w:val="center"/>
              <w:rPr>
                <w:rFonts w:ascii="Times New Roman" w:hAnsi="Times New Roman"/>
                <w:b/>
                <w:sz w:val="28"/>
                <w:szCs w:val="28"/>
              </w:rPr>
            </w:pPr>
            <w:r w:rsidRPr="00CA1CCD">
              <w:rPr>
                <w:rFonts w:ascii="Times New Roman" w:hAnsi="Times New Roman"/>
                <w:b/>
                <w:sz w:val="28"/>
                <w:szCs w:val="28"/>
              </w:rPr>
              <w:t>GIÁM ĐỐC</w:t>
            </w:r>
          </w:p>
          <w:p w:rsidR="00CA1CCD" w:rsidRDefault="00CA1CCD" w:rsidP="007C528C">
            <w:pPr>
              <w:spacing w:line="240" w:lineRule="atLeast"/>
              <w:ind w:left="-57" w:right="-57"/>
              <w:jc w:val="center"/>
              <w:rPr>
                <w:rFonts w:ascii="Times New Roman" w:hAnsi="Times New Roman"/>
                <w:b/>
                <w:sz w:val="28"/>
                <w:szCs w:val="28"/>
              </w:rPr>
            </w:pPr>
            <w:r>
              <w:rPr>
                <w:rFonts w:ascii="Times New Roman" w:hAnsi="Times New Roman"/>
                <w:b/>
                <w:sz w:val="28"/>
                <w:szCs w:val="28"/>
              </w:rPr>
              <w:t>Đã ký</w:t>
            </w:r>
          </w:p>
          <w:p w:rsidR="00CA1CCD" w:rsidRPr="00CA1CCD" w:rsidRDefault="00CA1CCD" w:rsidP="007C528C">
            <w:pPr>
              <w:spacing w:line="240" w:lineRule="atLeast"/>
              <w:ind w:left="-57" w:right="-57"/>
              <w:jc w:val="center"/>
              <w:rPr>
                <w:rFonts w:ascii="Times New Roman" w:hAnsi="Times New Roman"/>
                <w:i/>
                <w:sz w:val="26"/>
                <w:szCs w:val="26"/>
              </w:rPr>
            </w:pPr>
            <w:r>
              <w:rPr>
                <w:rFonts w:ascii="Times New Roman" w:hAnsi="Times New Roman"/>
                <w:b/>
                <w:sz w:val="28"/>
                <w:szCs w:val="28"/>
              </w:rPr>
              <w:t>NGUYỄN VĂN HIẾU</w:t>
            </w:r>
          </w:p>
          <w:p w:rsidR="00D34806" w:rsidRPr="00CA1CCD" w:rsidRDefault="00D34806" w:rsidP="007C528C">
            <w:pPr>
              <w:spacing w:line="240" w:lineRule="atLeast"/>
              <w:ind w:left="-57" w:right="-57"/>
              <w:jc w:val="center"/>
              <w:rPr>
                <w:rFonts w:ascii="Times New Roman" w:hAnsi="Times New Roman"/>
                <w:bCs/>
                <w:sz w:val="26"/>
                <w:szCs w:val="26"/>
              </w:rPr>
            </w:pPr>
          </w:p>
        </w:tc>
      </w:tr>
    </w:tbl>
    <w:p w:rsidR="007D5BAD" w:rsidRPr="00CA1CCD" w:rsidRDefault="007D5BAD" w:rsidP="00B61865">
      <w:pPr>
        <w:spacing w:before="120"/>
        <w:ind w:firstLine="567"/>
        <w:jc w:val="both"/>
        <w:rPr>
          <w:rFonts w:ascii="Times New Roman" w:hAnsi="Times New Roman"/>
          <w:sz w:val="28"/>
          <w:szCs w:val="28"/>
        </w:rPr>
      </w:pPr>
      <w:r w:rsidRPr="00CA1CCD">
        <w:rPr>
          <w:rFonts w:ascii="Times New Roman" w:hAnsi="Times New Roman"/>
          <w:sz w:val="28"/>
          <w:szCs w:val="28"/>
        </w:rPr>
        <w:br/>
      </w:r>
    </w:p>
    <w:p w:rsidR="0053572B" w:rsidRPr="00CA1CCD" w:rsidRDefault="0053572B">
      <w:pPr>
        <w:rPr>
          <w:rFonts w:ascii="Times New Roman" w:hAnsi="Times New Roman"/>
          <w:b/>
          <w:sz w:val="28"/>
          <w:szCs w:val="28"/>
        </w:rPr>
      </w:pPr>
    </w:p>
    <w:sectPr w:rsidR="0053572B" w:rsidRPr="00CA1CCD" w:rsidSect="00122E9E">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513" w:rsidRDefault="00652513" w:rsidP="00320B22">
      <w:r>
        <w:separator/>
      </w:r>
    </w:p>
  </w:endnote>
  <w:endnote w:type="continuationSeparator" w:id="1">
    <w:p w:rsidR="00652513" w:rsidRDefault="00652513" w:rsidP="00320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F5" w:rsidRDefault="004277F5">
    <w:pPr>
      <w:pStyle w:val="Footer"/>
      <w:jc w:val="center"/>
    </w:pPr>
  </w:p>
  <w:p w:rsidR="007E318C" w:rsidRDefault="007E3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513" w:rsidRDefault="00652513" w:rsidP="00320B22">
      <w:r>
        <w:separator/>
      </w:r>
    </w:p>
  </w:footnote>
  <w:footnote w:type="continuationSeparator" w:id="1">
    <w:p w:rsidR="00652513" w:rsidRDefault="00652513" w:rsidP="00320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6349"/>
    <w:multiLevelType w:val="hybridMultilevel"/>
    <w:tmpl w:val="1E62FE7C"/>
    <w:lvl w:ilvl="0" w:tplc="421CAD9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A6537C1"/>
    <w:multiLevelType w:val="hybridMultilevel"/>
    <w:tmpl w:val="A8FC3B02"/>
    <w:lvl w:ilvl="0" w:tplc="7194A91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62372C9F"/>
    <w:multiLevelType w:val="hybridMultilevel"/>
    <w:tmpl w:val="B1C45E26"/>
    <w:lvl w:ilvl="0" w:tplc="63A41D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995ECF"/>
    <w:multiLevelType w:val="hybridMultilevel"/>
    <w:tmpl w:val="967A67B8"/>
    <w:lvl w:ilvl="0" w:tplc="4DB0E1B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35FFB"/>
    <w:rsid w:val="00000C0D"/>
    <w:rsid w:val="00004C7F"/>
    <w:rsid w:val="00011756"/>
    <w:rsid w:val="00014270"/>
    <w:rsid w:val="00015608"/>
    <w:rsid w:val="00016FA5"/>
    <w:rsid w:val="00017C87"/>
    <w:rsid w:val="0002087D"/>
    <w:rsid w:val="00023329"/>
    <w:rsid w:val="00024BBF"/>
    <w:rsid w:val="00030477"/>
    <w:rsid w:val="00030872"/>
    <w:rsid w:val="00033011"/>
    <w:rsid w:val="0003512E"/>
    <w:rsid w:val="000512F8"/>
    <w:rsid w:val="00057103"/>
    <w:rsid w:val="00071066"/>
    <w:rsid w:val="000716D2"/>
    <w:rsid w:val="000810D0"/>
    <w:rsid w:val="000818F0"/>
    <w:rsid w:val="000834F1"/>
    <w:rsid w:val="00083B62"/>
    <w:rsid w:val="00085685"/>
    <w:rsid w:val="00086044"/>
    <w:rsid w:val="00091BDD"/>
    <w:rsid w:val="0009275B"/>
    <w:rsid w:val="000A13C8"/>
    <w:rsid w:val="000A13C9"/>
    <w:rsid w:val="000B0A7C"/>
    <w:rsid w:val="000B30D6"/>
    <w:rsid w:val="000B3A74"/>
    <w:rsid w:val="000B3FCC"/>
    <w:rsid w:val="000C5A9A"/>
    <w:rsid w:val="000D4761"/>
    <w:rsid w:val="000D77AB"/>
    <w:rsid w:val="000E24CB"/>
    <w:rsid w:val="00102C6A"/>
    <w:rsid w:val="00103384"/>
    <w:rsid w:val="00105FC5"/>
    <w:rsid w:val="001074AF"/>
    <w:rsid w:val="00110362"/>
    <w:rsid w:val="00113F2E"/>
    <w:rsid w:val="00122E9E"/>
    <w:rsid w:val="00123391"/>
    <w:rsid w:val="00124492"/>
    <w:rsid w:val="001345DB"/>
    <w:rsid w:val="0013543E"/>
    <w:rsid w:val="00143F2A"/>
    <w:rsid w:val="001456B6"/>
    <w:rsid w:val="00146DFC"/>
    <w:rsid w:val="0015069D"/>
    <w:rsid w:val="00160913"/>
    <w:rsid w:val="00164971"/>
    <w:rsid w:val="00172D3C"/>
    <w:rsid w:val="00175FF4"/>
    <w:rsid w:val="00181E40"/>
    <w:rsid w:val="00185BD6"/>
    <w:rsid w:val="00186601"/>
    <w:rsid w:val="001A291F"/>
    <w:rsid w:val="001A61CD"/>
    <w:rsid w:val="001B0071"/>
    <w:rsid w:val="001B124F"/>
    <w:rsid w:val="001D32D2"/>
    <w:rsid w:val="001D349F"/>
    <w:rsid w:val="001D63E6"/>
    <w:rsid w:val="001D77B0"/>
    <w:rsid w:val="001F00DC"/>
    <w:rsid w:val="002064D1"/>
    <w:rsid w:val="00215A5C"/>
    <w:rsid w:val="00227316"/>
    <w:rsid w:val="00237D03"/>
    <w:rsid w:val="00247263"/>
    <w:rsid w:val="00250C93"/>
    <w:rsid w:val="002511BD"/>
    <w:rsid w:val="00257001"/>
    <w:rsid w:val="0026744E"/>
    <w:rsid w:val="002701AB"/>
    <w:rsid w:val="00272845"/>
    <w:rsid w:val="002734F4"/>
    <w:rsid w:val="00276E8F"/>
    <w:rsid w:val="002825D1"/>
    <w:rsid w:val="002A1285"/>
    <w:rsid w:val="002A5148"/>
    <w:rsid w:val="002B3F34"/>
    <w:rsid w:val="002C04BE"/>
    <w:rsid w:val="002C178B"/>
    <w:rsid w:val="002C255F"/>
    <w:rsid w:val="002C3403"/>
    <w:rsid w:val="002D7ACD"/>
    <w:rsid w:val="002D7F7C"/>
    <w:rsid w:val="002E201D"/>
    <w:rsid w:val="002F5F54"/>
    <w:rsid w:val="00301733"/>
    <w:rsid w:val="00301B96"/>
    <w:rsid w:val="0030221D"/>
    <w:rsid w:val="0031079F"/>
    <w:rsid w:val="003115E6"/>
    <w:rsid w:val="003116F5"/>
    <w:rsid w:val="00311715"/>
    <w:rsid w:val="00315A95"/>
    <w:rsid w:val="003202FC"/>
    <w:rsid w:val="00320B22"/>
    <w:rsid w:val="0033158D"/>
    <w:rsid w:val="00345578"/>
    <w:rsid w:val="00345CC2"/>
    <w:rsid w:val="0035108D"/>
    <w:rsid w:val="003619AC"/>
    <w:rsid w:val="00372725"/>
    <w:rsid w:val="0038240C"/>
    <w:rsid w:val="00384695"/>
    <w:rsid w:val="00386A2F"/>
    <w:rsid w:val="00386CDD"/>
    <w:rsid w:val="00386D91"/>
    <w:rsid w:val="003873EB"/>
    <w:rsid w:val="00391225"/>
    <w:rsid w:val="00391508"/>
    <w:rsid w:val="003915F7"/>
    <w:rsid w:val="00392662"/>
    <w:rsid w:val="003927B3"/>
    <w:rsid w:val="003930E1"/>
    <w:rsid w:val="00396B3E"/>
    <w:rsid w:val="003A78F7"/>
    <w:rsid w:val="003B2B31"/>
    <w:rsid w:val="003B5777"/>
    <w:rsid w:val="003B6F18"/>
    <w:rsid w:val="003B7566"/>
    <w:rsid w:val="003C09E7"/>
    <w:rsid w:val="003C3AC4"/>
    <w:rsid w:val="003C6877"/>
    <w:rsid w:val="003D0184"/>
    <w:rsid w:val="003D64CB"/>
    <w:rsid w:val="003E0AE9"/>
    <w:rsid w:val="003F04E8"/>
    <w:rsid w:val="003F2139"/>
    <w:rsid w:val="003F28AA"/>
    <w:rsid w:val="003F2E0F"/>
    <w:rsid w:val="003F5D3E"/>
    <w:rsid w:val="003F6FE2"/>
    <w:rsid w:val="00401E30"/>
    <w:rsid w:val="00406D85"/>
    <w:rsid w:val="00411E46"/>
    <w:rsid w:val="00414DD2"/>
    <w:rsid w:val="00422FD8"/>
    <w:rsid w:val="004253D4"/>
    <w:rsid w:val="004277F5"/>
    <w:rsid w:val="00435A0B"/>
    <w:rsid w:val="00443B41"/>
    <w:rsid w:val="0044443B"/>
    <w:rsid w:val="00445F23"/>
    <w:rsid w:val="0044613C"/>
    <w:rsid w:val="00446A56"/>
    <w:rsid w:val="00452983"/>
    <w:rsid w:val="004536A4"/>
    <w:rsid w:val="00454AF7"/>
    <w:rsid w:val="00457304"/>
    <w:rsid w:val="0046433F"/>
    <w:rsid w:val="00474241"/>
    <w:rsid w:val="0048110C"/>
    <w:rsid w:val="00481C63"/>
    <w:rsid w:val="00483B1F"/>
    <w:rsid w:val="00490BF4"/>
    <w:rsid w:val="0049235D"/>
    <w:rsid w:val="00496B9F"/>
    <w:rsid w:val="004A14D6"/>
    <w:rsid w:val="004A19C8"/>
    <w:rsid w:val="004A4E9D"/>
    <w:rsid w:val="004A7FF7"/>
    <w:rsid w:val="004B2771"/>
    <w:rsid w:val="004B5E45"/>
    <w:rsid w:val="004C1CFA"/>
    <w:rsid w:val="004D106F"/>
    <w:rsid w:val="004D2E09"/>
    <w:rsid w:val="004D42C0"/>
    <w:rsid w:val="004D4C05"/>
    <w:rsid w:val="004E0C09"/>
    <w:rsid w:val="004E2FC8"/>
    <w:rsid w:val="004E6008"/>
    <w:rsid w:val="004F5C9F"/>
    <w:rsid w:val="004F653E"/>
    <w:rsid w:val="00506DB1"/>
    <w:rsid w:val="0050702A"/>
    <w:rsid w:val="00511F51"/>
    <w:rsid w:val="0051308C"/>
    <w:rsid w:val="00515A5A"/>
    <w:rsid w:val="005173EF"/>
    <w:rsid w:val="00526221"/>
    <w:rsid w:val="005269C0"/>
    <w:rsid w:val="0053572B"/>
    <w:rsid w:val="005363E7"/>
    <w:rsid w:val="005612B2"/>
    <w:rsid w:val="0056420A"/>
    <w:rsid w:val="00564BC9"/>
    <w:rsid w:val="00570863"/>
    <w:rsid w:val="00576455"/>
    <w:rsid w:val="00581608"/>
    <w:rsid w:val="00581C45"/>
    <w:rsid w:val="00581FCC"/>
    <w:rsid w:val="00591FF5"/>
    <w:rsid w:val="005A791A"/>
    <w:rsid w:val="005A7A3E"/>
    <w:rsid w:val="005B02DA"/>
    <w:rsid w:val="005B0F4D"/>
    <w:rsid w:val="005B3769"/>
    <w:rsid w:val="005B547D"/>
    <w:rsid w:val="005C1394"/>
    <w:rsid w:val="005C4889"/>
    <w:rsid w:val="005C725E"/>
    <w:rsid w:val="005D6FBA"/>
    <w:rsid w:val="005E0BF0"/>
    <w:rsid w:val="005E1B47"/>
    <w:rsid w:val="005E7DDB"/>
    <w:rsid w:val="005F0F26"/>
    <w:rsid w:val="005F41CF"/>
    <w:rsid w:val="005F7454"/>
    <w:rsid w:val="00607A10"/>
    <w:rsid w:val="00607F28"/>
    <w:rsid w:val="00610023"/>
    <w:rsid w:val="006121DE"/>
    <w:rsid w:val="006148A5"/>
    <w:rsid w:val="00614D68"/>
    <w:rsid w:val="00614DB6"/>
    <w:rsid w:val="00615DC2"/>
    <w:rsid w:val="00621E92"/>
    <w:rsid w:val="006223B5"/>
    <w:rsid w:val="0062270D"/>
    <w:rsid w:val="0062369C"/>
    <w:rsid w:val="006249D8"/>
    <w:rsid w:val="006400BD"/>
    <w:rsid w:val="00640F96"/>
    <w:rsid w:val="00641645"/>
    <w:rsid w:val="006521D9"/>
    <w:rsid w:val="006522A6"/>
    <w:rsid w:val="00652513"/>
    <w:rsid w:val="00656889"/>
    <w:rsid w:val="00656EF4"/>
    <w:rsid w:val="00661E9E"/>
    <w:rsid w:val="00672464"/>
    <w:rsid w:val="00673494"/>
    <w:rsid w:val="00673496"/>
    <w:rsid w:val="00673BE7"/>
    <w:rsid w:val="00674A14"/>
    <w:rsid w:val="0068322D"/>
    <w:rsid w:val="00685BD4"/>
    <w:rsid w:val="006874E0"/>
    <w:rsid w:val="00696851"/>
    <w:rsid w:val="006A1385"/>
    <w:rsid w:val="006A2249"/>
    <w:rsid w:val="006A2333"/>
    <w:rsid w:val="006A2590"/>
    <w:rsid w:val="006A2883"/>
    <w:rsid w:val="006B25E3"/>
    <w:rsid w:val="006B2A1D"/>
    <w:rsid w:val="006B5930"/>
    <w:rsid w:val="006B59C4"/>
    <w:rsid w:val="006C07CD"/>
    <w:rsid w:val="006C4279"/>
    <w:rsid w:val="006D122A"/>
    <w:rsid w:val="006D5F7D"/>
    <w:rsid w:val="006D726D"/>
    <w:rsid w:val="006E04F3"/>
    <w:rsid w:val="006E3279"/>
    <w:rsid w:val="006E3347"/>
    <w:rsid w:val="006E3963"/>
    <w:rsid w:val="006F51FE"/>
    <w:rsid w:val="006F5279"/>
    <w:rsid w:val="006F78B8"/>
    <w:rsid w:val="006F78FB"/>
    <w:rsid w:val="00704752"/>
    <w:rsid w:val="00706390"/>
    <w:rsid w:val="00707399"/>
    <w:rsid w:val="00710E8A"/>
    <w:rsid w:val="00711630"/>
    <w:rsid w:val="00716C05"/>
    <w:rsid w:val="00733A29"/>
    <w:rsid w:val="00741FBA"/>
    <w:rsid w:val="00743F18"/>
    <w:rsid w:val="00751DE0"/>
    <w:rsid w:val="00756334"/>
    <w:rsid w:val="00783942"/>
    <w:rsid w:val="00784E03"/>
    <w:rsid w:val="0078687B"/>
    <w:rsid w:val="0079595F"/>
    <w:rsid w:val="007A0D26"/>
    <w:rsid w:val="007A5AB6"/>
    <w:rsid w:val="007B17D6"/>
    <w:rsid w:val="007B471E"/>
    <w:rsid w:val="007B521B"/>
    <w:rsid w:val="007C2E09"/>
    <w:rsid w:val="007C528C"/>
    <w:rsid w:val="007C766D"/>
    <w:rsid w:val="007C7A9F"/>
    <w:rsid w:val="007D1B40"/>
    <w:rsid w:val="007D5BAD"/>
    <w:rsid w:val="007E318C"/>
    <w:rsid w:val="007E59A8"/>
    <w:rsid w:val="007F20E8"/>
    <w:rsid w:val="007F6C9C"/>
    <w:rsid w:val="007F6D78"/>
    <w:rsid w:val="008019D0"/>
    <w:rsid w:val="00803300"/>
    <w:rsid w:val="0080525D"/>
    <w:rsid w:val="008066B4"/>
    <w:rsid w:val="00810891"/>
    <w:rsid w:val="00812176"/>
    <w:rsid w:val="00812829"/>
    <w:rsid w:val="00815DBC"/>
    <w:rsid w:val="00816F69"/>
    <w:rsid w:val="008170EE"/>
    <w:rsid w:val="008223CE"/>
    <w:rsid w:val="008301B6"/>
    <w:rsid w:val="00831019"/>
    <w:rsid w:val="00843995"/>
    <w:rsid w:val="008442D8"/>
    <w:rsid w:val="00845BD0"/>
    <w:rsid w:val="0084650A"/>
    <w:rsid w:val="008474FA"/>
    <w:rsid w:val="00851B97"/>
    <w:rsid w:val="00857B40"/>
    <w:rsid w:val="008651DE"/>
    <w:rsid w:val="0086534F"/>
    <w:rsid w:val="00870D0B"/>
    <w:rsid w:val="008838B7"/>
    <w:rsid w:val="00886FD0"/>
    <w:rsid w:val="008A2C6D"/>
    <w:rsid w:val="008B4DDD"/>
    <w:rsid w:val="008C0A7D"/>
    <w:rsid w:val="008C6526"/>
    <w:rsid w:val="008C73FC"/>
    <w:rsid w:val="008D6A50"/>
    <w:rsid w:val="008E1EAC"/>
    <w:rsid w:val="008E7441"/>
    <w:rsid w:val="008E7D2A"/>
    <w:rsid w:val="008F00E9"/>
    <w:rsid w:val="008F7F10"/>
    <w:rsid w:val="008F7FDE"/>
    <w:rsid w:val="00915190"/>
    <w:rsid w:val="009244B4"/>
    <w:rsid w:val="00924D67"/>
    <w:rsid w:val="00925701"/>
    <w:rsid w:val="009322CC"/>
    <w:rsid w:val="00932BF3"/>
    <w:rsid w:val="00934F38"/>
    <w:rsid w:val="00940A18"/>
    <w:rsid w:val="009411C1"/>
    <w:rsid w:val="00941DB5"/>
    <w:rsid w:val="0094599B"/>
    <w:rsid w:val="0094600B"/>
    <w:rsid w:val="0094624E"/>
    <w:rsid w:val="0095210C"/>
    <w:rsid w:val="00956618"/>
    <w:rsid w:val="00960983"/>
    <w:rsid w:val="00961D2D"/>
    <w:rsid w:val="009634F2"/>
    <w:rsid w:val="00971FBB"/>
    <w:rsid w:val="009957F3"/>
    <w:rsid w:val="009A62ED"/>
    <w:rsid w:val="009B5961"/>
    <w:rsid w:val="009B6288"/>
    <w:rsid w:val="009C00C9"/>
    <w:rsid w:val="009C16F4"/>
    <w:rsid w:val="009C3231"/>
    <w:rsid w:val="009D2B9A"/>
    <w:rsid w:val="009D47AE"/>
    <w:rsid w:val="009E071F"/>
    <w:rsid w:val="009E3AFC"/>
    <w:rsid w:val="009E3CC3"/>
    <w:rsid w:val="009E7692"/>
    <w:rsid w:val="009F118E"/>
    <w:rsid w:val="009F24D6"/>
    <w:rsid w:val="009F52F4"/>
    <w:rsid w:val="00A00C8F"/>
    <w:rsid w:val="00A0196C"/>
    <w:rsid w:val="00A03C5C"/>
    <w:rsid w:val="00A0740D"/>
    <w:rsid w:val="00A10167"/>
    <w:rsid w:val="00A1516A"/>
    <w:rsid w:val="00A177C6"/>
    <w:rsid w:val="00A26916"/>
    <w:rsid w:val="00A35259"/>
    <w:rsid w:val="00A35EA4"/>
    <w:rsid w:val="00A36174"/>
    <w:rsid w:val="00A41762"/>
    <w:rsid w:val="00A5226F"/>
    <w:rsid w:val="00A541E0"/>
    <w:rsid w:val="00A55686"/>
    <w:rsid w:val="00A55BAD"/>
    <w:rsid w:val="00A6343B"/>
    <w:rsid w:val="00A73284"/>
    <w:rsid w:val="00A75716"/>
    <w:rsid w:val="00A7591E"/>
    <w:rsid w:val="00A76F91"/>
    <w:rsid w:val="00A829D2"/>
    <w:rsid w:val="00A8436A"/>
    <w:rsid w:val="00A8449A"/>
    <w:rsid w:val="00A84A3E"/>
    <w:rsid w:val="00A86711"/>
    <w:rsid w:val="00A871E9"/>
    <w:rsid w:val="00A906F6"/>
    <w:rsid w:val="00AA05AA"/>
    <w:rsid w:val="00AA2660"/>
    <w:rsid w:val="00AB28D7"/>
    <w:rsid w:val="00AC0BA0"/>
    <w:rsid w:val="00AD22A0"/>
    <w:rsid w:val="00AD2E11"/>
    <w:rsid w:val="00AD5A1F"/>
    <w:rsid w:val="00AE0627"/>
    <w:rsid w:val="00AE10AA"/>
    <w:rsid w:val="00AE2637"/>
    <w:rsid w:val="00AE45C0"/>
    <w:rsid w:val="00AF1EF2"/>
    <w:rsid w:val="00AF3CBA"/>
    <w:rsid w:val="00AF5DFD"/>
    <w:rsid w:val="00B00D3D"/>
    <w:rsid w:val="00B01E95"/>
    <w:rsid w:val="00B03C9B"/>
    <w:rsid w:val="00B047C8"/>
    <w:rsid w:val="00B06A38"/>
    <w:rsid w:val="00B10F47"/>
    <w:rsid w:val="00B12DF9"/>
    <w:rsid w:val="00B13164"/>
    <w:rsid w:val="00B15D92"/>
    <w:rsid w:val="00B22D9C"/>
    <w:rsid w:val="00B24FF9"/>
    <w:rsid w:val="00B30E9B"/>
    <w:rsid w:val="00B31353"/>
    <w:rsid w:val="00B33402"/>
    <w:rsid w:val="00B34200"/>
    <w:rsid w:val="00B427B8"/>
    <w:rsid w:val="00B446EB"/>
    <w:rsid w:val="00B51509"/>
    <w:rsid w:val="00B548BA"/>
    <w:rsid w:val="00B61865"/>
    <w:rsid w:val="00B61994"/>
    <w:rsid w:val="00B81194"/>
    <w:rsid w:val="00B91A91"/>
    <w:rsid w:val="00B926C9"/>
    <w:rsid w:val="00B92BF5"/>
    <w:rsid w:val="00B9475D"/>
    <w:rsid w:val="00B95E5E"/>
    <w:rsid w:val="00BA0721"/>
    <w:rsid w:val="00BA398E"/>
    <w:rsid w:val="00BA53FB"/>
    <w:rsid w:val="00BB2CEC"/>
    <w:rsid w:val="00BB3453"/>
    <w:rsid w:val="00BB6E0F"/>
    <w:rsid w:val="00BC5C50"/>
    <w:rsid w:val="00BD73F8"/>
    <w:rsid w:val="00BE414D"/>
    <w:rsid w:val="00BE727D"/>
    <w:rsid w:val="00C01492"/>
    <w:rsid w:val="00C01948"/>
    <w:rsid w:val="00C052ED"/>
    <w:rsid w:val="00C07AC2"/>
    <w:rsid w:val="00C2055C"/>
    <w:rsid w:val="00C267F6"/>
    <w:rsid w:val="00C304FA"/>
    <w:rsid w:val="00C31D6E"/>
    <w:rsid w:val="00C33394"/>
    <w:rsid w:val="00C45F0F"/>
    <w:rsid w:val="00C5389A"/>
    <w:rsid w:val="00C60F62"/>
    <w:rsid w:val="00C64436"/>
    <w:rsid w:val="00C66AC1"/>
    <w:rsid w:val="00C7237F"/>
    <w:rsid w:val="00CA121A"/>
    <w:rsid w:val="00CA1CCD"/>
    <w:rsid w:val="00CA4601"/>
    <w:rsid w:val="00CA5397"/>
    <w:rsid w:val="00CB5186"/>
    <w:rsid w:val="00CC7576"/>
    <w:rsid w:val="00CD563D"/>
    <w:rsid w:val="00CE42E8"/>
    <w:rsid w:val="00CE4839"/>
    <w:rsid w:val="00CE701A"/>
    <w:rsid w:val="00CF32F3"/>
    <w:rsid w:val="00CF479B"/>
    <w:rsid w:val="00D00C2C"/>
    <w:rsid w:val="00D0109F"/>
    <w:rsid w:val="00D01E86"/>
    <w:rsid w:val="00D070F6"/>
    <w:rsid w:val="00D072A0"/>
    <w:rsid w:val="00D13E7A"/>
    <w:rsid w:val="00D165A7"/>
    <w:rsid w:val="00D178E6"/>
    <w:rsid w:val="00D20DA2"/>
    <w:rsid w:val="00D21A24"/>
    <w:rsid w:val="00D21B78"/>
    <w:rsid w:val="00D3192C"/>
    <w:rsid w:val="00D32DFA"/>
    <w:rsid w:val="00D34806"/>
    <w:rsid w:val="00D372D2"/>
    <w:rsid w:val="00D51E34"/>
    <w:rsid w:val="00D534A7"/>
    <w:rsid w:val="00D53945"/>
    <w:rsid w:val="00D53D01"/>
    <w:rsid w:val="00D553A1"/>
    <w:rsid w:val="00D57DBA"/>
    <w:rsid w:val="00D663B2"/>
    <w:rsid w:val="00D67034"/>
    <w:rsid w:val="00D7124A"/>
    <w:rsid w:val="00D756E7"/>
    <w:rsid w:val="00D90810"/>
    <w:rsid w:val="00D91316"/>
    <w:rsid w:val="00D93CD9"/>
    <w:rsid w:val="00D95341"/>
    <w:rsid w:val="00D96DDE"/>
    <w:rsid w:val="00DA2F4E"/>
    <w:rsid w:val="00DA3976"/>
    <w:rsid w:val="00DB0424"/>
    <w:rsid w:val="00DB0AF5"/>
    <w:rsid w:val="00DB26AB"/>
    <w:rsid w:val="00DC101F"/>
    <w:rsid w:val="00DC398A"/>
    <w:rsid w:val="00DD55B6"/>
    <w:rsid w:val="00DD5E6E"/>
    <w:rsid w:val="00DD656C"/>
    <w:rsid w:val="00DE200B"/>
    <w:rsid w:val="00DE4E78"/>
    <w:rsid w:val="00DE6D7B"/>
    <w:rsid w:val="00DF0857"/>
    <w:rsid w:val="00DF3EF9"/>
    <w:rsid w:val="00DF4BAF"/>
    <w:rsid w:val="00E1190E"/>
    <w:rsid w:val="00E20B63"/>
    <w:rsid w:val="00E23B94"/>
    <w:rsid w:val="00E2703C"/>
    <w:rsid w:val="00E30877"/>
    <w:rsid w:val="00E31922"/>
    <w:rsid w:val="00E3279A"/>
    <w:rsid w:val="00E332E8"/>
    <w:rsid w:val="00E377C9"/>
    <w:rsid w:val="00E37DB2"/>
    <w:rsid w:val="00E54580"/>
    <w:rsid w:val="00E5670F"/>
    <w:rsid w:val="00E573EE"/>
    <w:rsid w:val="00E61AC0"/>
    <w:rsid w:val="00E67F79"/>
    <w:rsid w:val="00E7213C"/>
    <w:rsid w:val="00E8509D"/>
    <w:rsid w:val="00E855B2"/>
    <w:rsid w:val="00EA19C3"/>
    <w:rsid w:val="00EB793F"/>
    <w:rsid w:val="00EC35D7"/>
    <w:rsid w:val="00EC3AAF"/>
    <w:rsid w:val="00ED34AA"/>
    <w:rsid w:val="00ED39E0"/>
    <w:rsid w:val="00ED6269"/>
    <w:rsid w:val="00EE2109"/>
    <w:rsid w:val="00EE3FC5"/>
    <w:rsid w:val="00EE537E"/>
    <w:rsid w:val="00EF43D5"/>
    <w:rsid w:val="00EF4B43"/>
    <w:rsid w:val="00EF5A15"/>
    <w:rsid w:val="00F01DD5"/>
    <w:rsid w:val="00F05AA3"/>
    <w:rsid w:val="00F1097D"/>
    <w:rsid w:val="00F21985"/>
    <w:rsid w:val="00F274DB"/>
    <w:rsid w:val="00F27E4F"/>
    <w:rsid w:val="00F3285E"/>
    <w:rsid w:val="00F35C43"/>
    <w:rsid w:val="00F35FD9"/>
    <w:rsid w:val="00F35FFB"/>
    <w:rsid w:val="00F50E28"/>
    <w:rsid w:val="00F572AA"/>
    <w:rsid w:val="00F60FA5"/>
    <w:rsid w:val="00F63F50"/>
    <w:rsid w:val="00F647E3"/>
    <w:rsid w:val="00F81F8F"/>
    <w:rsid w:val="00F8204A"/>
    <w:rsid w:val="00F90AE0"/>
    <w:rsid w:val="00F90CDA"/>
    <w:rsid w:val="00FA3A4B"/>
    <w:rsid w:val="00FC4331"/>
    <w:rsid w:val="00FD0139"/>
    <w:rsid w:val="00FD3BEB"/>
    <w:rsid w:val="00FD6615"/>
    <w:rsid w:val="00FE3100"/>
    <w:rsid w:val="00FE4230"/>
    <w:rsid w:val="00FE7219"/>
    <w:rsid w:val="00FF05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FB"/>
    <w:rPr>
      <w:rFonts w:ascii="VNI-Times" w:hAnsi="VNI-Times"/>
      <w:sz w:val="24"/>
      <w:szCs w:val="24"/>
    </w:rPr>
  </w:style>
  <w:style w:type="paragraph" w:styleId="Heading3">
    <w:name w:val="heading 3"/>
    <w:basedOn w:val="Normal"/>
    <w:next w:val="Normal"/>
    <w:qFormat/>
    <w:rsid w:val="00F35FFB"/>
    <w:pPr>
      <w:keepNext/>
      <w:ind w:hanging="12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FFB"/>
    <w:pPr>
      <w:tabs>
        <w:tab w:val="center" w:pos="4320"/>
        <w:tab w:val="right" w:pos="8640"/>
      </w:tabs>
    </w:pPr>
    <w:rPr>
      <w:rFonts w:ascii="Arial" w:hAnsi="Arial"/>
    </w:rPr>
  </w:style>
  <w:style w:type="paragraph" w:styleId="BodyText">
    <w:name w:val="Body Text"/>
    <w:basedOn w:val="Normal"/>
    <w:rsid w:val="00F35FFB"/>
    <w:pPr>
      <w:jc w:val="both"/>
    </w:pPr>
    <w:rPr>
      <w:rFonts w:ascii="Arial" w:hAnsi="Arial"/>
    </w:rPr>
  </w:style>
  <w:style w:type="paragraph" w:customStyle="1" w:styleId="Char6">
    <w:name w:val="Char6"/>
    <w:autoRedefine/>
    <w:rsid w:val="00640F96"/>
    <w:pPr>
      <w:spacing w:before="120" w:after="120" w:line="312" w:lineRule="auto"/>
    </w:pPr>
    <w:rPr>
      <w:b/>
      <w:bCs/>
      <w:sz w:val="26"/>
      <w:szCs w:val="26"/>
      <w:lang w:val="pt-BR"/>
    </w:rPr>
  </w:style>
  <w:style w:type="paragraph" w:styleId="ListParagraph">
    <w:name w:val="List Paragraph"/>
    <w:basedOn w:val="Normal"/>
    <w:uiPriority w:val="34"/>
    <w:qFormat/>
    <w:rsid w:val="00F27E4F"/>
    <w:pPr>
      <w:ind w:left="720"/>
      <w:contextualSpacing/>
    </w:pPr>
  </w:style>
  <w:style w:type="paragraph" w:styleId="BalloonText">
    <w:name w:val="Balloon Text"/>
    <w:basedOn w:val="Normal"/>
    <w:link w:val="BalloonTextChar"/>
    <w:rsid w:val="00FD6615"/>
    <w:rPr>
      <w:rFonts w:ascii="Tahoma" w:hAnsi="Tahoma" w:cs="Tahoma"/>
      <w:sz w:val="16"/>
      <w:szCs w:val="16"/>
    </w:rPr>
  </w:style>
  <w:style w:type="character" w:customStyle="1" w:styleId="BalloonTextChar">
    <w:name w:val="Balloon Text Char"/>
    <w:link w:val="BalloonText"/>
    <w:rsid w:val="00FD6615"/>
    <w:rPr>
      <w:rFonts w:ascii="Tahoma" w:hAnsi="Tahoma" w:cs="Tahoma"/>
      <w:sz w:val="16"/>
      <w:szCs w:val="16"/>
    </w:rPr>
  </w:style>
  <w:style w:type="paragraph" w:styleId="Header">
    <w:name w:val="header"/>
    <w:basedOn w:val="Normal"/>
    <w:link w:val="HeaderChar"/>
    <w:rsid w:val="00320B22"/>
    <w:pPr>
      <w:tabs>
        <w:tab w:val="center" w:pos="4680"/>
        <w:tab w:val="right" w:pos="9360"/>
      </w:tabs>
    </w:pPr>
  </w:style>
  <w:style w:type="character" w:customStyle="1" w:styleId="HeaderChar">
    <w:name w:val="Header Char"/>
    <w:link w:val="Header"/>
    <w:rsid w:val="00320B22"/>
    <w:rPr>
      <w:rFonts w:ascii="VNI-Times" w:hAnsi="VNI-Times"/>
      <w:sz w:val="24"/>
      <w:szCs w:val="24"/>
    </w:rPr>
  </w:style>
  <w:style w:type="character" w:customStyle="1" w:styleId="FooterChar">
    <w:name w:val="Footer Char"/>
    <w:link w:val="Footer"/>
    <w:uiPriority w:val="99"/>
    <w:rsid w:val="00320B22"/>
    <w:rPr>
      <w:rFonts w:ascii="Arial" w:hAnsi="Arial"/>
      <w:sz w:val="24"/>
      <w:szCs w:val="24"/>
    </w:rPr>
  </w:style>
  <w:style w:type="table" w:styleId="TableGrid">
    <w:name w:val="Table Grid"/>
    <w:basedOn w:val="TableNormal"/>
    <w:rsid w:val="00D712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FB"/>
    <w:rPr>
      <w:rFonts w:ascii="VNI-Times" w:hAnsi="VNI-Times"/>
      <w:sz w:val="24"/>
      <w:szCs w:val="24"/>
    </w:rPr>
  </w:style>
  <w:style w:type="paragraph" w:styleId="Heading3">
    <w:name w:val="heading 3"/>
    <w:basedOn w:val="Normal"/>
    <w:next w:val="Normal"/>
    <w:qFormat/>
    <w:rsid w:val="00F35FFB"/>
    <w:pPr>
      <w:keepNext/>
      <w:ind w:hanging="12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FFB"/>
    <w:pPr>
      <w:tabs>
        <w:tab w:val="center" w:pos="4320"/>
        <w:tab w:val="right" w:pos="8640"/>
      </w:tabs>
    </w:pPr>
    <w:rPr>
      <w:rFonts w:ascii="Arial" w:hAnsi="Arial"/>
    </w:rPr>
  </w:style>
  <w:style w:type="paragraph" w:styleId="BodyText">
    <w:name w:val="Body Text"/>
    <w:basedOn w:val="Normal"/>
    <w:rsid w:val="00F35FFB"/>
    <w:pPr>
      <w:jc w:val="both"/>
    </w:pPr>
    <w:rPr>
      <w:rFonts w:ascii="Arial" w:hAnsi="Arial"/>
    </w:rPr>
  </w:style>
  <w:style w:type="paragraph" w:customStyle="1" w:styleId="Char6">
    <w:name w:val="Char6"/>
    <w:autoRedefine/>
    <w:rsid w:val="00640F96"/>
    <w:pPr>
      <w:spacing w:before="120" w:after="120" w:line="312" w:lineRule="auto"/>
    </w:pPr>
    <w:rPr>
      <w:b/>
      <w:bCs/>
      <w:sz w:val="26"/>
      <w:szCs w:val="26"/>
      <w:lang w:val="pt-BR"/>
    </w:rPr>
  </w:style>
  <w:style w:type="paragraph" w:styleId="ListParagraph">
    <w:name w:val="List Paragraph"/>
    <w:basedOn w:val="Normal"/>
    <w:uiPriority w:val="34"/>
    <w:qFormat/>
    <w:rsid w:val="00F27E4F"/>
    <w:pPr>
      <w:ind w:left="720"/>
      <w:contextualSpacing/>
    </w:pPr>
  </w:style>
  <w:style w:type="paragraph" w:styleId="BalloonText">
    <w:name w:val="Balloon Text"/>
    <w:basedOn w:val="Normal"/>
    <w:link w:val="BalloonTextChar"/>
    <w:rsid w:val="00FD6615"/>
    <w:rPr>
      <w:rFonts w:ascii="Tahoma" w:hAnsi="Tahoma" w:cs="Tahoma"/>
      <w:sz w:val="16"/>
      <w:szCs w:val="16"/>
    </w:rPr>
  </w:style>
  <w:style w:type="character" w:customStyle="1" w:styleId="BalloonTextChar">
    <w:name w:val="Balloon Text Char"/>
    <w:link w:val="BalloonText"/>
    <w:rsid w:val="00FD6615"/>
    <w:rPr>
      <w:rFonts w:ascii="Tahoma" w:hAnsi="Tahoma" w:cs="Tahoma"/>
      <w:sz w:val="16"/>
      <w:szCs w:val="16"/>
    </w:rPr>
  </w:style>
  <w:style w:type="paragraph" w:styleId="Header">
    <w:name w:val="header"/>
    <w:basedOn w:val="Normal"/>
    <w:link w:val="HeaderChar"/>
    <w:rsid w:val="00320B22"/>
    <w:pPr>
      <w:tabs>
        <w:tab w:val="center" w:pos="4680"/>
        <w:tab w:val="right" w:pos="9360"/>
      </w:tabs>
    </w:pPr>
  </w:style>
  <w:style w:type="character" w:customStyle="1" w:styleId="HeaderChar">
    <w:name w:val="Header Char"/>
    <w:link w:val="Header"/>
    <w:rsid w:val="00320B22"/>
    <w:rPr>
      <w:rFonts w:ascii="VNI-Times" w:hAnsi="VNI-Times"/>
      <w:sz w:val="24"/>
      <w:szCs w:val="24"/>
    </w:rPr>
  </w:style>
  <w:style w:type="character" w:customStyle="1" w:styleId="FooterChar">
    <w:name w:val="Footer Char"/>
    <w:link w:val="Footer"/>
    <w:uiPriority w:val="99"/>
    <w:rsid w:val="00320B22"/>
    <w:rPr>
      <w:rFonts w:ascii="Arial" w:hAnsi="Arial"/>
      <w:sz w:val="24"/>
      <w:szCs w:val="24"/>
    </w:rPr>
  </w:style>
  <w:style w:type="table" w:styleId="TableGrid">
    <w:name w:val="Table Grid"/>
    <w:basedOn w:val="TableNormal"/>
    <w:rsid w:val="00D712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503415">
      <w:bodyDiv w:val="1"/>
      <w:marLeft w:val="0"/>
      <w:marRight w:val="0"/>
      <w:marTop w:val="0"/>
      <w:marBottom w:val="0"/>
      <w:divBdr>
        <w:top w:val="none" w:sz="0" w:space="0" w:color="auto"/>
        <w:left w:val="none" w:sz="0" w:space="0" w:color="auto"/>
        <w:bottom w:val="none" w:sz="0" w:space="0" w:color="auto"/>
        <w:right w:val="none" w:sz="0" w:space="0" w:color="auto"/>
      </w:divBdr>
    </w:div>
    <w:div w:id="1264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0CD8-AC17-4D77-866E-587A9399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VĨNH LONG      CỘNG HÒA XÃ HỘI CHỦ NGHĨA VIỆT NAM</vt:lpstr>
    </vt:vector>
  </TitlesOfParts>
  <Company>&lt;arabianhorse&gt;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LONG      CỘNG HÒA XÃ HỘI CHỦ NGHĨA VIỆT NAM</dc:title>
  <dc:creator>YlmF</dc:creator>
  <cp:lastModifiedBy>Administrator</cp:lastModifiedBy>
  <cp:revision>11</cp:revision>
  <cp:lastPrinted>2020-05-07T02:55:00Z</cp:lastPrinted>
  <dcterms:created xsi:type="dcterms:W3CDTF">2021-03-25T08:49:00Z</dcterms:created>
  <dcterms:modified xsi:type="dcterms:W3CDTF">2021-03-31T00:42:00Z</dcterms:modified>
</cp:coreProperties>
</file>